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D6" w:rsidRPr="00EE2815" w:rsidRDefault="000F53D6" w:rsidP="004E666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</w:t>
      </w:r>
    </w:p>
    <w:p w:rsidR="000F53D6" w:rsidRPr="00EE2815" w:rsidRDefault="000F53D6" w:rsidP="004E666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0F53D6" w:rsidRPr="00EE2815" w:rsidRDefault="000F53D6" w:rsidP="004E666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ВОРОНЕЖСКОЙ ОБЛАСТИ</w:t>
      </w:r>
      <w:r w:rsidRPr="00EE2815">
        <w:rPr>
          <w:rFonts w:ascii="Arial" w:hAnsi="Arial" w:cs="Arial"/>
          <w:b/>
          <w:sz w:val="24"/>
          <w:szCs w:val="24"/>
        </w:rPr>
        <w:br/>
      </w:r>
      <w:r w:rsidRPr="00EE2815">
        <w:rPr>
          <w:rFonts w:ascii="Arial" w:hAnsi="Arial" w:cs="Arial"/>
          <w:b/>
          <w:sz w:val="24"/>
          <w:szCs w:val="24"/>
        </w:rPr>
        <w:br/>
        <w:t>ПОСТАНОВЛЕНИЕ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0F53D6" w:rsidRPr="00EE2815" w:rsidRDefault="000F53D6" w:rsidP="004E666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br/>
      </w:r>
    </w:p>
    <w:p w:rsidR="000F53D6" w:rsidRPr="00EE2815" w:rsidRDefault="000F53D6" w:rsidP="004E666F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E2815">
        <w:rPr>
          <w:rFonts w:ascii="Arial" w:hAnsi="Arial" w:cs="Arial"/>
          <w:sz w:val="24"/>
          <w:szCs w:val="24"/>
          <w:u w:val="single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05</w:t>
      </w:r>
      <w:r w:rsidRPr="00EE2815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02.2021</w:t>
      </w:r>
      <w:r w:rsidRPr="00EE2815">
        <w:rPr>
          <w:rFonts w:ascii="Arial" w:hAnsi="Arial" w:cs="Arial"/>
          <w:sz w:val="24"/>
          <w:szCs w:val="24"/>
          <w:u w:val="single"/>
        </w:rPr>
        <w:t>г. №</w:t>
      </w:r>
      <w:r>
        <w:rPr>
          <w:rFonts w:ascii="Arial" w:hAnsi="Arial" w:cs="Arial"/>
          <w:sz w:val="24"/>
          <w:szCs w:val="24"/>
          <w:u w:val="single"/>
        </w:rPr>
        <w:t xml:space="preserve"> 8  </w:t>
      </w:r>
    </w:p>
    <w:p w:rsidR="000F53D6" w:rsidRPr="00EE2815" w:rsidRDefault="000F53D6" w:rsidP="004E666F">
      <w:pPr>
        <w:pStyle w:val="NoSpacing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>пос.</w:t>
      </w: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Копенкина</w:t>
      </w:r>
    </w:p>
    <w:p w:rsidR="000F53D6" w:rsidRPr="00EE2815" w:rsidRDefault="000F53D6" w:rsidP="004E666F">
      <w:pPr>
        <w:pStyle w:val="NoSpacing"/>
        <w:rPr>
          <w:rFonts w:ascii="Arial" w:hAnsi="Arial" w:cs="Arial"/>
          <w:sz w:val="24"/>
          <w:szCs w:val="24"/>
        </w:rPr>
      </w:pPr>
    </w:p>
    <w:p w:rsidR="000F53D6" w:rsidRPr="00EE2815" w:rsidRDefault="000F53D6" w:rsidP="004E66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EE2815">
        <w:rPr>
          <w:rFonts w:ascii="Arial" w:hAnsi="Arial" w:cs="Arial"/>
          <w:sz w:val="24"/>
          <w:szCs w:val="24"/>
        </w:rPr>
        <w:t xml:space="preserve"> присвоении адресации адреса</w:t>
      </w:r>
    </w:p>
    <w:p w:rsidR="000F53D6" w:rsidRPr="00EE2815" w:rsidRDefault="000F53D6" w:rsidP="004E66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земельному участку, расположенному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0F53D6" w:rsidRPr="00EE2815" w:rsidRDefault="000F53D6" w:rsidP="004E66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по адресу: Воронежская область,</w:t>
      </w:r>
    </w:p>
    <w:p w:rsidR="000F53D6" w:rsidRDefault="000F53D6" w:rsidP="004E666F">
      <w:pPr>
        <w:pStyle w:val="NoSpacing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Россошанский район, </w:t>
      </w:r>
    </w:p>
    <w:p w:rsidR="000F53D6" w:rsidRDefault="000F53D6" w:rsidP="004E66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пос. Копенкина</w:t>
      </w:r>
      <w:r w:rsidRPr="00EE28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Копенкинская</w:t>
      </w:r>
    </w:p>
    <w:p w:rsidR="000F53D6" w:rsidRDefault="000F53D6" w:rsidP="004E666F">
      <w:pPr>
        <w:pStyle w:val="NoSpacing"/>
        <w:rPr>
          <w:rFonts w:ascii="Arial" w:hAnsi="Arial" w:cs="Arial"/>
          <w:sz w:val="24"/>
          <w:szCs w:val="24"/>
        </w:rPr>
      </w:pPr>
    </w:p>
    <w:p w:rsidR="000F53D6" w:rsidRPr="00EE2815" w:rsidRDefault="000F53D6" w:rsidP="004E66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E2815">
        <w:rPr>
          <w:rFonts w:ascii="Arial" w:hAnsi="Arial" w:cs="Arial"/>
          <w:sz w:val="24"/>
          <w:szCs w:val="24"/>
        </w:rPr>
        <w:t>В связи с необходимостью присвоения адресации адреса земельному участку предназначенному  для приусадебного участка</w:t>
      </w:r>
      <w:r>
        <w:rPr>
          <w:rFonts w:ascii="Arial" w:hAnsi="Arial" w:cs="Arial"/>
          <w:sz w:val="24"/>
          <w:szCs w:val="24"/>
        </w:rPr>
        <w:t xml:space="preserve"> , ведение огородничества   расположенному по улице Копенкинская,  п. Копенкина, </w:t>
      </w:r>
      <w:r w:rsidRPr="00EE2815">
        <w:rPr>
          <w:rFonts w:ascii="Arial" w:hAnsi="Arial" w:cs="Arial"/>
          <w:sz w:val="24"/>
          <w:szCs w:val="24"/>
        </w:rPr>
        <w:t>Россошанского р-на Воронежской области, в целях упоря</w:t>
      </w:r>
      <w:r>
        <w:rPr>
          <w:rFonts w:ascii="Arial" w:hAnsi="Arial" w:cs="Arial"/>
          <w:sz w:val="24"/>
          <w:szCs w:val="24"/>
        </w:rPr>
        <w:t xml:space="preserve">дочения нумерации по ул. Копенкинская, п. Копенкина, </w:t>
      </w:r>
      <w:r w:rsidRPr="00EE2815">
        <w:rPr>
          <w:rFonts w:ascii="Arial" w:hAnsi="Arial" w:cs="Arial"/>
          <w:sz w:val="24"/>
          <w:szCs w:val="24"/>
        </w:rPr>
        <w:t xml:space="preserve"> Россошанского района</w:t>
      </w:r>
      <w:r>
        <w:rPr>
          <w:rFonts w:ascii="Arial" w:hAnsi="Arial" w:cs="Arial"/>
          <w:sz w:val="24"/>
          <w:szCs w:val="24"/>
        </w:rPr>
        <w:t>,</w:t>
      </w:r>
      <w:r w:rsidRPr="00EE2815">
        <w:rPr>
          <w:rFonts w:ascii="Arial" w:hAnsi="Arial" w:cs="Arial"/>
          <w:sz w:val="24"/>
          <w:szCs w:val="24"/>
        </w:rPr>
        <w:t xml:space="preserve"> Воронежской области.</w:t>
      </w:r>
    </w:p>
    <w:p w:rsidR="000F53D6" w:rsidRDefault="000F53D6" w:rsidP="004E666F">
      <w:pPr>
        <w:pStyle w:val="NoSpacing"/>
        <w:rPr>
          <w:rFonts w:ascii="Arial" w:hAnsi="Arial" w:cs="Arial"/>
          <w:sz w:val="24"/>
          <w:szCs w:val="24"/>
        </w:rPr>
      </w:pPr>
    </w:p>
    <w:p w:rsidR="000F53D6" w:rsidRDefault="000F53D6" w:rsidP="004E666F">
      <w:pPr>
        <w:pStyle w:val="NoSpacing"/>
        <w:rPr>
          <w:rFonts w:ascii="Arial" w:hAnsi="Arial" w:cs="Arial"/>
          <w:sz w:val="24"/>
          <w:szCs w:val="24"/>
        </w:rPr>
      </w:pPr>
    </w:p>
    <w:p w:rsidR="000F53D6" w:rsidRDefault="000F53D6" w:rsidP="004E666F">
      <w:pPr>
        <w:pStyle w:val="NoSpacing"/>
        <w:rPr>
          <w:rFonts w:ascii="Arial" w:hAnsi="Arial" w:cs="Arial"/>
          <w:sz w:val="24"/>
          <w:szCs w:val="24"/>
        </w:rPr>
      </w:pPr>
    </w:p>
    <w:p w:rsidR="000F53D6" w:rsidRPr="00EE2815" w:rsidRDefault="000F53D6" w:rsidP="004E666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Постановляю</w:t>
      </w:r>
      <w:r w:rsidRPr="00EE2815">
        <w:rPr>
          <w:rFonts w:ascii="Arial" w:hAnsi="Arial" w:cs="Arial"/>
          <w:sz w:val="24"/>
          <w:szCs w:val="24"/>
        </w:rPr>
        <w:t>:</w:t>
      </w:r>
    </w:p>
    <w:p w:rsidR="000F53D6" w:rsidRPr="00EE2815" w:rsidRDefault="000F53D6" w:rsidP="004E666F">
      <w:pPr>
        <w:pStyle w:val="NoSpacing"/>
        <w:rPr>
          <w:rFonts w:ascii="Arial" w:hAnsi="Arial" w:cs="Arial"/>
          <w:sz w:val="24"/>
          <w:szCs w:val="24"/>
        </w:rPr>
      </w:pPr>
    </w:p>
    <w:p w:rsidR="000F53D6" w:rsidRDefault="000F53D6" w:rsidP="004E666F">
      <w:pPr>
        <w:pStyle w:val="NoSpacing"/>
        <w:rPr>
          <w:rFonts w:ascii="Arial" w:hAnsi="Arial" w:cs="Arial"/>
          <w:sz w:val="24"/>
          <w:szCs w:val="24"/>
        </w:rPr>
      </w:pPr>
    </w:p>
    <w:p w:rsidR="000F53D6" w:rsidRDefault="000F53D6" w:rsidP="004E66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E2815">
        <w:rPr>
          <w:rFonts w:ascii="Arial" w:hAnsi="Arial" w:cs="Arial"/>
          <w:sz w:val="24"/>
          <w:szCs w:val="24"/>
        </w:rPr>
        <w:t>Присвоить з</w:t>
      </w:r>
      <w:r>
        <w:rPr>
          <w:rFonts w:ascii="Arial" w:hAnsi="Arial" w:cs="Arial"/>
          <w:sz w:val="24"/>
          <w:szCs w:val="24"/>
        </w:rPr>
        <w:t>емельному участку, площадью 801</w:t>
      </w:r>
      <w:r w:rsidRPr="00EE2815">
        <w:rPr>
          <w:rFonts w:ascii="Arial" w:hAnsi="Arial" w:cs="Arial"/>
          <w:sz w:val="24"/>
          <w:szCs w:val="24"/>
        </w:rPr>
        <w:t xml:space="preserve"> кв</w:t>
      </w:r>
      <w:r>
        <w:rPr>
          <w:rFonts w:ascii="Arial" w:hAnsi="Arial" w:cs="Arial"/>
          <w:sz w:val="24"/>
          <w:szCs w:val="24"/>
        </w:rPr>
        <w:t xml:space="preserve">.м.,  расположенного в кадастровом квартале 36:27:0290002, относящегося к категории земель:  - «земли населенных пунктов», в территориальной зоне: «Зона застройки индивидуальными жилыми домами – Ж-1/1/3», с разрешенным использованием: ведение огородничества, расположенного по ул. Копенкинская,  п. Копенкина, </w:t>
      </w:r>
      <w:r w:rsidRPr="00EE2815">
        <w:rPr>
          <w:rFonts w:ascii="Arial" w:hAnsi="Arial" w:cs="Arial"/>
          <w:sz w:val="24"/>
          <w:szCs w:val="24"/>
        </w:rPr>
        <w:t>Россошанского р-на</w:t>
      </w:r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Воронежской области.</w:t>
      </w:r>
    </w:p>
    <w:p w:rsidR="000F53D6" w:rsidRDefault="000F53D6" w:rsidP="004E66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Адрес:  </w:t>
      </w:r>
      <w:r w:rsidRPr="00EE2815">
        <w:rPr>
          <w:rFonts w:ascii="Arial" w:hAnsi="Arial" w:cs="Arial"/>
          <w:sz w:val="24"/>
          <w:szCs w:val="24"/>
        </w:rPr>
        <w:t>Воронежская область, Россошанский район, по</w:t>
      </w:r>
      <w:r>
        <w:rPr>
          <w:rFonts w:ascii="Arial" w:hAnsi="Arial" w:cs="Arial"/>
          <w:sz w:val="24"/>
          <w:szCs w:val="24"/>
        </w:rPr>
        <w:t>с. Копенкина,</w:t>
      </w:r>
    </w:p>
    <w:p w:rsidR="000F53D6" w:rsidRDefault="000F53D6" w:rsidP="004E66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ул. Копенкинская, д.32 а</w:t>
      </w:r>
      <w:r w:rsidRPr="00EE2815">
        <w:rPr>
          <w:rFonts w:ascii="Arial" w:hAnsi="Arial" w:cs="Arial"/>
          <w:sz w:val="24"/>
          <w:szCs w:val="24"/>
        </w:rPr>
        <w:t>.</w:t>
      </w:r>
    </w:p>
    <w:p w:rsidR="000F53D6" w:rsidRPr="00EE2815" w:rsidRDefault="000F53D6" w:rsidP="004E66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F53D6" w:rsidRPr="00EE2815" w:rsidRDefault="000F53D6" w:rsidP="004E666F">
      <w:pPr>
        <w:pStyle w:val="NoSpacing"/>
        <w:rPr>
          <w:rFonts w:ascii="Arial" w:hAnsi="Arial" w:cs="Arial"/>
          <w:sz w:val="24"/>
          <w:szCs w:val="24"/>
        </w:rPr>
      </w:pPr>
    </w:p>
    <w:p w:rsidR="000F53D6" w:rsidRDefault="000F53D6" w:rsidP="004E666F">
      <w:pPr>
        <w:pStyle w:val="NoSpacing"/>
        <w:rPr>
          <w:rFonts w:ascii="Arial" w:hAnsi="Arial" w:cs="Arial"/>
          <w:sz w:val="24"/>
          <w:szCs w:val="24"/>
        </w:rPr>
      </w:pPr>
    </w:p>
    <w:p w:rsidR="000F53D6" w:rsidRDefault="000F53D6" w:rsidP="004E666F">
      <w:pPr>
        <w:pStyle w:val="NoSpacing"/>
        <w:rPr>
          <w:rFonts w:ascii="Arial" w:hAnsi="Arial" w:cs="Arial"/>
          <w:sz w:val="24"/>
          <w:szCs w:val="24"/>
        </w:rPr>
      </w:pPr>
    </w:p>
    <w:p w:rsidR="000F53D6" w:rsidRDefault="000F53D6" w:rsidP="004E666F">
      <w:pPr>
        <w:pStyle w:val="NoSpacing"/>
        <w:rPr>
          <w:rFonts w:ascii="Arial" w:hAnsi="Arial" w:cs="Arial"/>
          <w:sz w:val="24"/>
          <w:szCs w:val="24"/>
        </w:rPr>
      </w:pPr>
    </w:p>
    <w:p w:rsidR="000F53D6" w:rsidRDefault="000F53D6" w:rsidP="004E666F">
      <w:pPr>
        <w:pStyle w:val="NoSpacing"/>
        <w:rPr>
          <w:rFonts w:ascii="Arial" w:hAnsi="Arial" w:cs="Arial"/>
          <w:sz w:val="24"/>
          <w:szCs w:val="24"/>
        </w:rPr>
      </w:pPr>
    </w:p>
    <w:p w:rsidR="000F53D6" w:rsidRDefault="000F53D6" w:rsidP="004E666F">
      <w:pPr>
        <w:pStyle w:val="NoSpacing"/>
        <w:rPr>
          <w:rFonts w:ascii="Arial" w:hAnsi="Arial" w:cs="Arial"/>
          <w:sz w:val="24"/>
          <w:szCs w:val="24"/>
        </w:rPr>
      </w:pPr>
    </w:p>
    <w:p w:rsidR="000F53D6" w:rsidRDefault="000F53D6" w:rsidP="004E666F">
      <w:pPr>
        <w:pStyle w:val="NoSpacing"/>
        <w:rPr>
          <w:rFonts w:ascii="Arial" w:hAnsi="Arial" w:cs="Arial"/>
          <w:sz w:val="24"/>
          <w:szCs w:val="24"/>
        </w:rPr>
      </w:pPr>
    </w:p>
    <w:p w:rsidR="000F53D6" w:rsidRDefault="000F53D6" w:rsidP="004E666F">
      <w:pPr>
        <w:pStyle w:val="NoSpacing"/>
        <w:rPr>
          <w:rFonts w:ascii="Arial" w:hAnsi="Arial" w:cs="Arial"/>
          <w:sz w:val="24"/>
          <w:szCs w:val="24"/>
        </w:rPr>
      </w:pPr>
    </w:p>
    <w:p w:rsidR="000F53D6" w:rsidRDefault="000F53D6" w:rsidP="004E66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Копенкинского</w:t>
      </w:r>
    </w:p>
    <w:p w:rsidR="000F53D6" w:rsidRDefault="000F53D6" w:rsidP="004E66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Pr="00EE281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И.С.Тронов.</w:t>
      </w:r>
      <w:r w:rsidRPr="00EE28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0F53D6" w:rsidRPr="005B6047" w:rsidRDefault="000F53D6" w:rsidP="004E666F">
      <w:pPr>
        <w:pStyle w:val="NoSpacing"/>
        <w:rPr>
          <w:rFonts w:ascii="Arial" w:hAnsi="Arial" w:cs="Arial"/>
          <w:sz w:val="24"/>
          <w:szCs w:val="24"/>
        </w:rPr>
      </w:pPr>
    </w:p>
    <w:p w:rsidR="000F53D6" w:rsidRDefault="000F53D6" w:rsidP="004E666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F53D6" w:rsidRDefault="000F53D6" w:rsidP="004E666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F53D6" w:rsidRDefault="000F53D6"/>
    <w:sectPr w:rsidR="000F53D6" w:rsidSect="00EC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66F"/>
    <w:rsid w:val="000A1BDB"/>
    <w:rsid w:val="000F53D6"/>
    <w:rsid w:val="001608B1"/>
    <w:rsid w:val="00184972"/>
    <w:rsid w:val="004E666F"/>
    <w:rsid w:val="005B6047"/>
    <w:rsid w:val="007673BC"/>
    <w:rsid w:val="0087173E"/>
    <w:rsid w:val="008753DB"/>
    <w:rsid w:val="00A36DF2"/>
    <w:rsid w:val="00C6209C"/>
    <w:rsid w:val="00EC2012"/>
    <w:rsid w:val="00EC27F1"/>
    <w:rsid w:val="00EE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666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210</Words>
  <Characters>1198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Пользователь</cp:lastModifiedBy>
  <cp:revision>4</cp:revision>
  <dcterms:created xsi:type="dcterms:W3CDTF">2021-01-12T12:33:00Z</dcterms:created>
  <dcterms:modified xsi:type="dcterms:W3CDTF">2021-02-05T05:50:00Z</dcterms:modified>
</cp:coreProperties>
</file>